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F2" w:rsidRDefault="0031247C" w:rsidP="001F74C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</w:t>
      </w:r>
      <w:r w:rsidR="00F859D6">
        <w:rPr>
          <w:rFonts w:ascii="Arial" w:hAnsi="Arial"/>
          <w:b/>
          <w:u w:val="single"/>
        </w:rPr>
        <w:t xml:space="preserve">or Immediate </w:t>
      </w:r>
      <w:r w:rsidR="00F859D6" w:rsidRPr="00E55673">
        <w:rPr>
          <w:rFonts w:ascii="Arial" w:hAnsi="Arial"/>
          <w:b/>
          <w:u w:val="single"/>
        </w:rPr>
        <w:t>Release</w:t>
      </w:r>
    </w:p>
    <w:p w:rsidR="001F74C0" w:rsidRPr="00A16796" w:rsidRDefault="00335AB5" w:rsidP="00F5701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June </w:t>
      </w:r>
      <w:r w:rsidR="00BA5057">
        <w:rPr>
          <w:rFonts w:ascii="Arial" w:hAnsi="Arial"/>
        </w:rPr>
        <w:t>12</w:t>
      </w:r>
      <w:r>
        <w:rPr>
          <w:rFonts w:ascii="Arial" w:hAnsi="Arial"/>
        </w:rPr>
        <w:t>, 2013</w:t>
      </w:r>
      <w:r>
        <w:rPr>
          <w:rFonts w:ascii="Arial" w:hAnsi="Arial"/>
        </w:rPr>
        <w:tab/>
      </w:r>
      <w:r w:rsidR="00F57019">
        <w:rPr>
          <w:rFonts w:ascii="Arial" w:hAnsi="Arial"/>
        </w:rPr>
        <w:tab/>
      </w:r>
      <w:r w:rsidR="00BA5057">
        <w:rPr>
          <w:rFonts w:ascii="Arial" w:hAnsi="Arial"/>
          <w:sz w:val="20"/>
        </w:rPr>
        <w:tab/>
      </w:r>
      <w:r w:rsidR="00BA5057">
        <w:rPr>
          <w:rFonts w:ascii="Arial" w:hAnsi="Arial"/>
          <w:sz w:val="20"/>
        </w:rPr>
        <w:tab/>
      </w:r>
      <w:r w:rsidR="00BA5057">
        <w:rPr>
          <w:rFonts w:ascii="Arial" w:hAnsi="Arial"/>
          <w:sz w:val="20"/>
        </w:rPr>
        <w:tab/>
      </w:r>
      <w:r w:rsidR="00BA5057">
        <w:rPr>
          <w:rFonts w:ascii="Arial" w:hAnsi="Arial"/>
          <w:sz w:val="20"/>
        </w:rPr>
        <w:tab/>
      </w:r>
      <w:r w:rsidR="00BA5057">
        <w:rPr>
          <w:rFonts w:ascii="Arial" w:hAnsi="Arial"/>
          <w:sz w:val="20"/>
        </w:rPr>
        <w:tab/>
      </w:r>
      <w:r w:rsidR="001F74C0" w:rsidRPr="00A16796">
        <w:rPr>
          <w:rFonts w:ascii="Arial" w:hAnsi="Arial" w:cs="Arial"/>
          <w:sz w:val="22"/>
          <w:szCs w:val="22"/>
        </w:rPr>
        <w:t>Contact:</w:t>
      </w:r>
      <w:r w:rsidR="001F74C0" w:rsidRPr="00A16796">
        <w:rPr>
          <w:rFonts w:ascii="Arial" w:hAnsi="Arial" w:cs="Arial"/>
          <w:sz w:val="22"/>
          <w:szCs w:val="22"/>
        </w:rPr>
        <w:tab/>
      </w:r>
      <w:r w:rsidR="001F74C0" w:rsidRPr="00A16796">
        <w:rPr>
          <w:rFonts w:ascii="Arial" w:hAnsi="Arial" w:cs="Arial"/>
          <w:sz w:val="22"/>
          <w:szCs w:val="22"/>
        </w:rPr>
        <w:tab/>
      </w:r>
      <w:r w:rsidR="001F74C0" w:rsidRPr="00A16796">
        <w:rPr>
          <w:rFonts w:ascii="Arial" w:hAnsi="Arial" w:cs="Arial"/>
          <w:sz w:val="22"/>
          <w:szCs w:val="22"/>
        </w:rPr>
        <w:tab/>
        <w:t>Paula Stinson</w:t>
      </w:r>
    </w:p>
    <w:p w:rsidR="001F74C0" w:rsidRPr="00A16796" w:rsidRDefault="001F74C0" w:rsidP="001F74C0">
      <w:pPr>
        <w:jc w:val="right"/>
        <w:rPr>
          <w:rFonts w:ascii="Arial" w:hAnsi="Arial" w:cs="Arial"/>
          <w:sz w:val="22"/>
          <w:szCs w:val="22"/>
        </w:rPr>
      </w:pP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  <w:t xml:space="preserve">HEART of </w:t>
      </w:r>
      <w:smartTag w:uri="urn:schemas-microsoft-com:office:smarttags" w:element="place">
        <w:smartTag w:uri="urn:schemas-microsoft-com:office:smarttags" w:element="PlaceName">
          <w:r w:rsidRPr="00A16796">
            <w:rPr>
              <w:rFonts w:ascii="Arial" w:hAnsi="Arial" w:cs="Arial"/>
              <w:sz w:val="22"/>
              <w:szCs w:val="22"/>
            </w:rPr>
            <w:t>San Mateo</w:t>
          </w:r>
        </w:smartTag>
        <w:r w:rsidRPr="00A1679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16796">
            <w:rPr>
              <w:rFonts w:ascii="Arial" w:hAnsi="Arial" w:cs="Arial"/>
              <w:sz w:val="22"/>
              <w:szCs w:val="22"/>
            </w:rPr>
            <w:t>County</w:t>
          </w:r>
        </w:smartTag>
      </w:smartTag>
    </w:p>
    <w:p w:rsidR="001F74C0" w:rsidRPr="00A16796" w:rsidRDefault="001F74C0" w:rsidP="001F74C0">
      <w:pPr>
        <w:jc w:val="right"/>
        <w:rPr>
          <w:rFonts w:ascii="Arial" w:hAnsi="Arial" w:cs="Arial"/>
          <w:sz w:val="22"/>
          <w:szCs w:val="22"/>
        </w:rPr>
      </w:pP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  <w:t>(650) 872-4444 x4</w:t>
      </w:r>
    </w:p>
    <w:p w:rsidR="001F74C0" w:rsidRPr="00A16796" w:rsidRDefault="001F74C0" w:rsidP="001F74C0">
      <w:pPr>
        <w:jc w:val="right"/>
        <w:rPr>
          <w:rFonts w:ascii="Arial" w:hAnsi="Arial" w:cs="Arial"/>
          <w:sz w:val="22"/>
          <w:szCs w:val="22"/>
        </w:rPr>
      </w:pP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</w:r>
      <w:r w:rsidRPr="00A16796">
        <w:rPr>
          <w:rFonts w:ascii="Arial" w:hAnsi="Arial" w:cs="Arial"/>
          <w:sz w:val="22"/>
          <w:szCs w:val="22"/>
        </w:rPr>
        <w:tab/>
        <w:t>pstinson@heartofsmc.org</w:t>
      </w:r>
    </w:p>
    <w:p w:rsidR="006848F2" w:rsidRDefault="00E548C0" w:rsidP="006848F2">
      <w:pPr>
        <w:pStyle w:val="Title"/>
      </w:pPr>
      <w:r>
        <w:t xml:space="preserve">HEART awards $25K in </w:t>
      </w:r>
      <w:r w:rsidR="00322877">
        <w:t xml:space="preserve">affordable </w:t>
      </w:r>
      <w:r>
        <w:t xml:space="preserve">housing grants </w:t>
      </w:r>
    </w:p>
    <w:p w:rsidR="006848F2" w:rsidRDefault="00E548C0" w:rsidP="006848F2">
      <w:pPr>
        <w:pStyle w:val="Heading2"/>
        <w:spacing w:before="0"/>
        <w:jc w:val="center"/>
      </w:pPr>
      <w:r>
        <w:t>Facebook donation enables new HEART grant fund for Menlo Park and East Palo Alto</w:t>
      </w:r>
    </w:p>
    <w:p w:rsidR="00A16796" w:rsidRPr="00A16796" w:rsidRDefault="00A16796" w:rsidP="00A16796"/>
    <w:p w:rsidR="001D36EB" w:rsidRPr="001D36EB" w:rsidRDefault="006848F2" w:rsidP="006848F2">
      <w:pPr>
        <w:rPr>
          <w:rFonts w:ascii="Calibri" w:hAnsi="Calibri"/>
        </w:rPr>
      </w:pPr>
      <w:r w:rsidRPr="001D36EB">
        <w:rPr>
          <w:rFonts w:ascii="Calibri" w:hAnsi="Calibri"/>
          <w:i/>
        </w:rPr>
        <w:t>South San Francisco, California</w:t>
      </w:r>
      <w:r w:rsidRPr="001D36EB">
        <w:rPr>
          <w:rFonts w:ascii="Calibri" w:hAnsi="Calibri"/>
        </w:rPr>
        <w:t>—</w:t>
      </w:r>
      <w:r w:rsidR="00E548C0">
        <w:rPr>
          <w:rFonts w:ascii="Calibri" w:hAnsi="Calibri"/>
        </w:rPr>
        <w:t xml:space="preserve">HEART , the Housing Endowment and Regional Trust of San Mateo County, </w:t>
      </w:r>
      <w:r w:rsidR="0053026B">
        <w:rPr>
          <w:rFonts w:ascii="Calibri" w:hAnsi="Calibri"/>
        </w:rPr>
        <w:t xml:space="preserve">has awarded two grants of $12,500 each to MidPen Housing and </w:t>
      </w:r>
      <w:proofErr w:type="spellStart"/>
      <w:r w:rsidR="0053026B">
        <w:rPr>
          <w:rFonts w:ascii="Calibri" w:hAnsi="Calibri"/>
        </w:rPr>
        <w:t>AbleWorks</w:t>
      </w:r>
      <w:proofErr w:type="spellEnd"/>
      <w:r w:rsidR="0053026B">
        <w:rPr>
          <w:rFonts w:ascii="Calibri" w:hAnsi="Calibri"/>
        </w:rPr>
        <w:t xml:space="preserve"> for immediate support of </w:t>
      </w:r>
      <w:r w:rsidR="0093123C">
        <w:rPr>
          <w:rFonts w:ascii="Calibri" w:hAnsi="Calibri"/>
        </w:rPr>
        <w:t xml:space="preserve">new </w:t>
      </w:r>
      <w:r w:rsidR="0053026B">
        <w:rPr>
          <w:rFonts w:ascii="Calibri" w:hAnsi="Calibri"/>
        </w:rPr>
        <w:t>affordable housing pro</w:t>
      </w:r>
      <w:r w:rsidR="0093123C">
        <w:rPr>
          <w:rFonts w:ascii="Calibri" w:hAnsi="Calibri"/>
        </w:rPr>
        <w:t>grams</w:t>
      </w:r>
      <w:r w:rsidR="0053026B">
        <w:rPr>
          <w:rFonts w:ascii="Calibri" w:hAnsi="Calibri"/>
        </w:rPr>
        <w:t xml:space="preserve"> in Menlo Park and East Palo Alto. </w:t>
      </w:r>
      <w:r w:rsidR="003E5E95" w:rsidRPr="001D36EB">
        <w:rPr>
          <w:rFonts w:ascii="Calibri" w:hAnsi="Calibri"/>
        </w:rPr>
        <w:t xml:space="preserve"> </w:t>
      </w:r>
      <w:r w:rsidR="0053026B">
        <w:rPr>
          <w:rFonts w:ascii="Calibri" w:hAnsi="Calibri"/>
        </w:rPr>
        <w:t>Th</w:t>
      </w:r>
      <w:r w:rsidR="0093123C">
        <w:rPr>
          <w:rFonts w:ascii="Calibri" w:hAnsi="Calibri"/>
        </w:rPr>
        <w:t>is</w:t>
      </w:r>
      <w:r w:rsidR="0053026B">
        <w:rPr>
          <w:rFonts w:ascii="Calibri" w:hAnsi="Calibri"/>
        </w:rPr>
        <w:t xml:space="preserve"> new grant </w:t>
      </w:r>
      <w:r w:rsidR="0093123C">
        <w:rPr>
          <w:rFonts w:ascii="Calibri" w:hAnsi="Calibri"/>
        </w:rPr>
        <w:t xml:space="preserve">fund </w:t>
      </w:r>
      <w:r w:rsidR="0053026B">
        <w:rPr>
          <w:rFonts w:ascii="Calibri" w:hAnsi="Calibri"/>
        </w:rPr>
        <w:t xml:space="preserve">was established in 2012, thanks to a generous grant of $25,000 from Facebook. Lori Goler, Facebook Vice President of People, </w:t>
      </w:r>
      <w:r w:rsidR="00322877">
        <w:rPr>
          <w:rFonts w:ascii="Calibri" w:hAnsi="Calibri"/>
        </w:rPr>
        <w:t>announced</w:t>
      </w:r>
      <w:r w:rsidR="0053026B">
        <w:rPr>
          <w:rFonts w:ascii="Calibri" w:hAnsi="Calibri"/>
        </w:rPr>
        <w:t xml:space="preserve"> the donation as part of her keynote address at HEART’s 2012 annual May fundraising lunch.</w:t>
      </w:r>
    </w:p>
    <w:p w:rsidR="001D36EB" w:rsidRPr="001D36EB" w:rsidRDefault="001D36EB" w:rsidP="006848F2">
      <w:pPr>
        <w:rPr>
          <w:rFonts w:ascii="Calibri" w:hAnsi="Calibri"/>
        </w:rPr>
      </w:pPr>
    </w:p>
    <w:p w:rsidR="009A658C" w:rsidRDefault="0093123C" w:rsidP="006848F2">
      <w:pPr>
        <w:rPr>
          <w:rFonts w:ascii="Calibri" w:hAnsi="Calibri"/>
        </w:rPr>
      </w:pPr>
      <w:r>
        <w:rPr>
          <w:rFonts w:ascii="Calibri" w:hAnsi="Calibri"/>
        </w:rPr>
        <w:t>MidPen Housing, a nonprofi</w:t>
      </w:r>
      <w:r w:rsidR="008517EC">
        <w:rPr>
          <w:rFonts w:ascii="Calibri" w:hAnsi="Calibri"/>
        </w:rPr>
        <w:t xml:space="preserve">t affordable housing developer based in Foster City, will use the grant for a </w:t>
      </w:r>
      <w:proofErr w:type="gramStart"/>
      <w:r w:rsidR="008517EC">
        <w:rPr>
          <w:rFonts w:ascii="Calibri" w:hAnsi="Calibri"/>
        </w:rPr>
        <w:t>site  and</w:t>
      </w:r>
      <w:proofErr w:type="gramEnd"/>
      <w:r w:rsidR="008517EC">
        <w:rPr>
          <w:rFonts w:ascii="Calibri" w:hAnsi="Calibri"/>
        </w:rPr>
        <w:t xml:space="preserve"> design feasibility study for a proposed upgrade to their existing Menlo Gateway property in the Belle Haven neighborhood of Menlo Park. The </w:t>
      </w:r>
      <w:r w:rsidR="003375C4">
        <w:rPr>
          <w:rFonts w:ascii="Calibri" w:hAnsi="Calibri"/>
        </w:rPr>
        <w:t xml:space="preserve">City is supportive of adding 78 additional units to the </w:t>
      </w:r>
      <w:r w:rsidR="008517EC">
        <w:rPr>
          <w:rFonts w:ascii="Calibri" w:hAnsi="Calibri"/>
        </w:rPr>
        <w:t>130-unit affordable family rental housing, located on Willow Road</w:t>
      </w:r>
      <w:r w:rsidR="003375C4">
        <w:rPr>
          <w:rFonts w:ascii="Calibri" w:hAnsi="Calibri"/>
        </w:rPr>
        <w:t xml:space="preserve">, and has slated it to be </w:t>
      </w:r>
      <w:proofErr w:type="spellStart"/>
      <w:r w:rsidR="003375C4">
        <w:rPr>
          <w:rFonts w:ascii="Calibri" w:hAnsi="Calibri"/>
        </w:rPr>
        <w:t>upzoned</w:t>
      </w:r>
      <w:proofErr w:type="spellEnd"/>
      <w:r w:rsidR="003375C4">
        <w:rPr>
          <w:rFonts w:ascii="Calibri" w:hAnsi="Calibri"/>
        </w:rPr>
        <w:t xml:space="preserve"> as part of the Housing Element process.</w:t>
      </w:r>
    </w:p>
    <w:p w:rsidR="008517EC" w:rsidRDefault="008517EC" w:rsidP="006848F2">
      <w:pPr>
        <w:rPr>
          <w:rFonts w:ascii="Calibri" w:hAnsi="Calibri"/>
        </w:rPr>
      </w:pPr>
    </w:p>
    <w:p w:rsidR="008517EC" w:rsidRPr="001D36EB" w:rsidRDefault="008517EC" w:rsidP="006848F2">
      <w:pPr>
        <w:rPr>
          <w:rFonts w:ascii="Calibri" w:hAnsi="Calibri"/>
        </w:rPr>
      </w:pPr>
      <w:proofErr w:type="spellStart"/>
      <w:r>
        <w:rPr>
          <w:rFonts w:ascii="Calibri" w:hAnsi="Calibri"/>
        </w:rPr>
        <w:t>AbleWorks</w:t>
      </w:r>
      <w:proofErr w:type="spellEnd"/>
      <w:r w:rsidR="00287178">
        <w:rPr>
          <w:rFonts w:ascii="Calibri" w:hAnsi="Calibri"/>
        </w:rPr>
        <w:t>, a nonprofit in East Palo Alto supporting leadership, financial and housing programs, recently acquired a four-unit apartmen</w:t>
      </w:r>
      <w:r w:rsidR="00322877">
        <w:rPr>
          <w:rFonts w:ascii="Calibri" w:hAnsi="Calibri"/>
        </w:rPr>
        <w:t>t complex on Poplar Avenue. They</w:t>
      </w:r>
      <w:r w:rsidR="00287178">
        <w:rPr>
          <w:rFonts w:ascii="Calibri" w:hAnsi="Calibri"/>
        </w:rPr>
        <w:t xml:space="preserve"> </w:t>
      </w:r>
      <w:r w:rsidR="00322877">
        <w:rPr>
          <w:rFonts w:ascii="Calibri" w:hAnsi="Calibri"/>
        </w:rPr>
        <w:t xml:space="preserve">will use the grant to help </w:t>
      </w:r>
      <w:r w:rsidR="00287178">
        <w:rPr>
          <w:rFonts w:ascii="Calibri" w:hAnsi="Calibri"/>
        </w:rPr>
        <w:t xml:space="preserve">rehabilitate </w:t>
      </w:r>
      <w:r w:rsidR="00322877">
        <w:rPr>
          <w:rFonts w:ascii="Calibri" w:hAnsi="Calibri"/>
        </w:rPr>
        <w:t xml:space="preserve">and reconstruct </w:t>
      </w:r>
      <w:r w:rsidR="00287178">
        <w:rPr>
          <w:rFonts w:ascii="Calibri" w:hAnsi="Calibri"/>
        </w:rPr>
        <w:t>the property into dorms for 10 low-income students attending local colleges and participating in academic support programs.</w:t>
      </w:r>
    </w:p>
    <w:p w:rsidR="009A658C" w:rsidRPr="001D36EB" w:rsidRDefault="009A658C" w:rsidP="006848F2">
      <w:pPr>
        <w:rPr>
          <w:rFonts w:ascii="Calibri" w:hAnsi="Calibri"/>
        </w:rPr>
      </w:pPr>
    </w:p>
    <w:p w:rsidR="00CF1F40" w:rsidRPr="00BA5057" w:rsidRDefault="009A658C" w:rsidP="006848F2">
      <w:pPr>
        <w:rPr>
          <w:color w:val="000000"/>
        </w:rPr>
      </w:pPr>
      <w:r w:rsidRPr="00BA5057">
        <w:rPr>
          <w:rFonts w:ascii="Calibri" w:hAnsi="Calibri"/>
        </w:rPr>
        <w:t>“</w:t>
      </w:r>
      <w:r w:rsidR="00F62B4A" w:rsidRPr="00BA5057">
        <w:rPr>
          <w:rFonts w:ascii="Calibri" w:hAnsi="Calibri"/>
        </w:rPr>
        <w:t xml:space="preserve">We are delighted to be able to support the development and construction of new affordable homes for working families </w:t>
      </w:r>
      <w:r w:rsidR="0093123C" w:rsidRPr="00BA5057">
        <w:rPr>
          <w:rFonts w:ascii="Calibri" w:hAnsi="Calibri"/>
        </w:rPr>
        <w:t xml:space="preserve">and </w:t>
      </w:r>
      <w:r w:rsidR="00287178" w:rsidRPr="00BA5057">
        <w:rPr>
          <w:rFonts w:ascii="Calibri" w:hAnsi="Calibri"/>
        </w:rPr>
        <w:t xml:space="preserve">students </w:t>
      </w:r>
      <w:r w:rsidR="00F62B4A" w:rsidRPr="00BA5057">
        <w:rPr>
          <w:rFonts w:ascii="Calibri" w:hAnsi="Calibri"/>
        </w:rPr>
        <w:t>in our own backyard,” said</w:t>
      </w:r>
      <w:r w:rsidR="00BA5057" w:rsidRPr="00BA5057">
        <w:rPr>
          <w:rFonts w:ascii="Calibri" w:hAnsi="Calibri"/>
        </w:rPr>
        <w:t xml:space="preserve"> </w:t>
      </w:r>
      <w:bookmarkStart w:id="0" w:name="_GoBack"/>
      <w:bookmarkEnd w:id="0"/>
      <w:r w:rsidR="00BA5057">
        <w:rPr>
          <w:rFonts w:ascii="Calibri" w:hAnsi="Calibri"/>
        </w:rPr>
        <w:t xml:space="preserve">John </w:t>
      </w:r>
      <w:proofErr w:type="spellStart"/>
      <w:r w:rsidR="00BA5057">
        <w:rPr>
          <w:rFonts w:ascii="Calibri" w:hAnsi="Calibri"/>
        </w:rPr>
        <w:t>Tenanes</w:t>
      </w:r>
      <w:proofErr w:type="spellEnd"/>
      <w:r w:rsidR="00BA5057">
        <w:rPr>
          <w:rFonts w:ascii="Calibri" w:hAnsi="Calibri"/>
        </w:rPr>
        <w:t>, Director of Global Facilities and Real Estate for Facebook.</w:t>
      </w:r>
    </w:p>
    <w:p w:rsidR="00CF1F40" w:rsidRDefault="00CF1F40" w:rsidP="006848F2">
      <w:pPr>
        <w:rPr>
          <w:rFonts w:ascii="Calibri" w:hAnsi="Calibri"/>
        </w:rPr>
      </w:pPr>
    </w:p>
    <w:p w:rsidR="009A658C" w:rsidRPr="00F432F3" w:rsidRDefault="0031247C" w:rsidP="0031247C">
      <w:pPr>
        <w:rPr>
          <w:rFonts w:ascii="Calibri" w:hAnsi="Calibri"/>
          <w:color w:val="FF0000"/>
          <w:szCs w:val="24"/>
        </w:rPr>
      </w:pPr>
      <w:r w:rsidRPr="0031247C">
        <w:rPr>
          <w:rFonts w:ascii="Calibri" w:hAnsi="Calibri" w:cs="Tahoma"/>
          <w:szCs w:val="24"/>
        </w:rPr>
        <w:t xml:space="preserve">"HEART is extremely grateful to </w:t>
      </w:r>
      <w:r w:rsidR="00287178">
        <w:rPr>
          <w:rFonts w:ascii="Calibri" w:hAnsi="Calibri" w:cs="Tahoma"/>
          <w:szCs w:val="24"/>
        </w:rPr>
        <w:t>Facebook</w:t>
      </w:r>
      <w:r w:rsidRPr="0031247C">
        <w:rPr>
          <w:rFonts w:ascii="Calibri" w:hAnsi="Calibri" w:cs="Tahoma"/>
          <w:szCs w:val="24"/>
        </w:rPr>
        <w:t xml:space="preserve">, one of our county's </w:t>
      </w:r>
      <w:r w:rsidR="00287178">
        <w:rPr>
          <w:rFonts w:ascii="Calibri" w:hAnsi="Calibri" w:cs="Tahoma"/>
          <w:szCs w:val="24"/>
        </w:rPr>
        <w:t>newest</w:t>
      </w:r>
      <w:r w:rsidRPr="0031247C">
        <w:rPr>
          <w:rFonts w:ascii="Calibri" w:hAnsi="Calibri" w:cs="Tahoma"/>
          <w:szCs w:val="24"/>
        </w:rPr>
        <w:t xml:space="preserve"> employers, for their investment in our community. This is a wonderful example of our community working together to provide affordable homes for our residents," </w:t>
      </w:r>
      <w:r w:rsidR="00925A25" w:rsidRPr="0031247C">
        <w:rPr>
          <w:rFonts w:ascii="Calibri" w:hAnsi="Calibri"/>
          <w:szCs w:val="24"/>
        </w:rPr>
        <w:t xml:space="preserve">said </w:t>
      </w:r>
      <w:r w:rsidR="00925A25" w:rsidRPr="0031247C">
        <w:rPr>
          <w:rFonts w:ascii="Calibri" w:hAnsi="Calibri"/>
          <w:b/>
          <w:szCs w:val="24"/>
        </w:rPr>
        <w:t xml:space="preserve">San Mateo </w:t>
      </w:r>
      <w:r w:rsidR="00287178">
        <w:rPr>
          <w:rFonts w:ascii="Calibri" w:hAnsi="Calibri"/>
          <w:b/>
          <w:szCs w:val="24"/>
        </w:rPr>
        <w:t>City Councilmember Jack Matthews</w:t>
      </w:r>
      <w:r w:rsidR="00925A25" w:rsidRPr="0031247C">
        <w:rPr>
          <w:rFonts w:ascii="Calibri" w:hAnsi="Calibri"/>
          <w:szCs w:val="24"/>
        </w:rPr>
        <w:t xml:space="preserve">, the chair </w:t>
      </w:r>
      <w:r w:rsidR="00925A25" w:rsidRPr="00F57019">
        <w:rPr>
          <w:rFonts w:ascii="Calibri" w:hAnsi="Calibri"/>
          <w:szCs w:val="24"/>
        </w:rPr>
        <w:t xml:space="preserve">of HEART’s board of directors. </w:t>
      </w:r>
      <w:r w:rsidR="00F432F3" w:rsidRPr="00F57019">
        <w:rPr>
          <w:rFonts w:ascii="Calibri" w:hAnsi="Calibri"/>
          <w:szCs w:val="24"/>
        </w:rPr>
        <w:t>HEART also works in close partnership with the San Mateo County Department of Housing, which provides staffing to HEART’s loan programs.</w:t>
      </w:r>
    </w:p>
    <w:p w:rsidR="003B3A7D" w:rsidRPr="001D36EB" w:rsidRDefault="003B3A7D" w:rsidP="006848F2">
      <w:pPr>
        <w:rPr>
          <w:rFonts w:ascii="Calibri" w:hAnsi="Calibri"/>
          <w:sz w:val="20"/>
        </w:rPr>
      </w:pPr>
    </w:p>
    <w:p w:rsidR="00BA5057" w:rsidRPr="001D36EB" w:rsidRDefault="006848F2" w:rsidP="006848F2">
      <w:pPr>
        <w:rPr>
          <w:rFonts w:ascii="Calibri" w:hAnsi="Calibri" w:cs="Arial"/>
          <w:sz w:val="20"/>
        </w:rPr>
      </w:pPr>
      <w:r w:rsidRPr="001D36EB">
        <w:rPr>
          <w:rFonts w:ascii="Calibri" w:hAnsi="Calibri"/>
          <w:b/>
          <w:szCs w:val="24"/>
        </w:rPr>
        <w:t>HEART’s mission</w:t>
      </w:r>
      <w:r w:rsidRPr="001D36EB">
        <w:rPr>
          <w:rFonts w:ascii="Calibri" w:hAnsi="Calibri"/>
          <w:szCs w:val="24"/>
        </w:rPr>
        <w:t xml:space="preserve"> is to raise funds from public and private sources to meet critical housing needs</w:t>
      </w:r>
      <w:r w:rsidRPr="001D36EB">
        <w:rPr>
          <w:rFonts w:ascii="Calibri" w:hAnsi="Calibri"/>
          <w:sz w:val="20"/>
        </w:rPr>
        <w:t xml:space="preserve">. </w:t>
      </w:r>
      <w:r w:rsidRPr="001D36EB">
        <w:rPr>
          <w:rFonts w:ascii="Calibri" w:hAnsi="Calibri" w:cs="Arial"/>
          <w:sz w:val="20"/>
        </w:rPr>
        <w:t xml:space="preserve">HEART </w:t>
      </w:r>
      <w:r w:rsidR="00322877">
        <w:rPr>
          <w:rFonts w:ascii="Calibri" w:hAnsi="Calibri" w:cs="Arial"/>
          <w:sz w:val="20"/>
        </w:rPr>
        <w:t>makes loans to fund affordable rental housing construction or rehabilitation and offers downpayment assistance loans to first time homebuyers.</w:t>
      </w:r>
      <w:r w:rsidRPr="001D36EB">
        <w:rPr>
          <w:rFonts w:ascii="Calibri" w:hAnsi="Calibri" w:cs="Arial"/>
          <w:sz w:val="20"/>
        </w:rPr>
        <w:t xml:space="preserve"> To date, HEART has invested $</w:t>
      </w:r>
      <w:r w:rsidR="00287178">
        <w:rPr>
          <w:rFonts w:ascii="Calibri" w:hAnsi="Calibri" w:cs="Arial"/>
          <w:sz w:val="20"/>
        </w:rPr>
        <w:t>10.1</w:t>
      </w:r>
      <w:r w:rsidR="00F62B4A" w:rsidRPr="001D36EB">
        <w:rPr>
          <w:rFonts w:ascii="Calibri" w:hAnsi="Calibri" w:cs="Arial"/>
          <w:sz w:val="20"/>
        </w:rPr>
        <w:t xml:space="preserve"> milli</w:t>
      </w:r>
      <w:r w:rsidRPr="001D36EB">
        <w:rPr>
          <w:rFonts w:ascii="Calibri" w:hAnsi="Calibri" w:cs="Arial"/>
          <w:sz w:val="20"/>
        </w:rPr>
        <w:t xml:space="preserve">on </w:t>
      </w:r>
      <w:r w:rsidR="00F62B4A" w:rsidRPr="001D36EB">
        <w:rPr>
          <w:rFonts w:ascii="Calibri" w:hAnsi="Calibri" w:cs="Arial"/>
          <w:sz w:val="20"/>
        </w:rPr>
        <w:t>to fund the construction, renovation or purchase of over 8</w:t>
      </w:r>
      <w:r w:rsidR="001A3C17">
        <w:rPr>
          <w:rFonts w:ascii="Calibri" w:hAnsi="Calibri" w:cs="Arial"/>
          <w:sz w:val="20"/>
        </w:rPr>
        <w:t>25</w:t>
      </w:r>
      <w:r w:rsidR="00F62B4A" w:rsidRPr="001D36EB">
        <w:rPr>
          <w:rFonts w:ascii="Calibri" w:hAnsi="Calibri" w:cs="Arial"/>
          <w:sz w:val="20"/>
        </w:rPr>
        <w:t xml:space="preserve"> affordable homes in San Mateo County. </w:t>
      </w:r>
      <w:r w:rsidR="00031B4C" w:rsidRPr="001D36EB">
        <w:rPr>
          <w:rFonts w:ascii="Calibri" w:hAnsi="Calibri" w:cs="Arial"/>
          <w:sz w:val="20"/>
        </w:rPr>
        <w:t xml:space="preserve"> </w:t>
      </w:r>
      <w:r w:rsidR="00925A25" w:rsidRPr="001D36EB">
        <w:rPr>
          <w:rFonts w:ascii="Calibri" w:hAnsi="Calibri" w:cs="Arial"/>
          <w:sz w:val="20"/>
        </w:rPr>
        <w:t>In the process, HEART has leveraged over $2</w:t>
      </w:r>
      <w:r w:rsidR="001A3C17">
        <w:rPr>
          <w:rFonts w:ascii="Calibri" w:hAnsi="Calibri" w:cs="Arial"/>
          <w:sz w:val="20"/>
        </w:rPr>
        <w:t>23</w:t>
      </w:r>
      <w:r w:rsidR="00925A25" w:rsidRPr="001D36EB">
        <w:rPr>
          <w:rFonts w:ascii="Calibri" w:hAnsi="Calibri" w:cs="Arial"/>
          <w:sz w:val="20"/>
        </w:rPr>
        <w:t xml:space="preserve"> million in funds from other sources, creating jobs and stimulating the local economy as well as providing affordable homes.</w:t>
      </w:r>
      <w:r w:rsidR="00322877">
        <w:rPr>
          <w:rFonts w:ascii="Calibri" w:hAnsi="Calibri" w:cs="Arial"/>
          <w:sz w:val="20"/>
        </w:rPr>
        <w:t xml:space="preserve"> </w:t>
      </w:r>
      <w:r w:rsidR="00322877" w:rsidRPr="001D36EB">
        <w:rPr>
          <w:rFonts w:ascii="Calibri" w:hAnsi="Calibri" w:cs="Arial"/>
          <w:sz w:val="20"/>
        </w:rPr>
        <w:t xml:space="preserve">HEART is a joint powers authority that includes </w:t>
      </w:r>
      <w:r w:rsidR="00322877">
        <w:rPr>
          <w:rFonts w:ascii="Calibri" w:hAnsi="Calibri" w:cs="Arial"/>
          <w:sz w:val="20"/>
        </w:rPr>
        <w:t>19 of</w:t>
      </w:r>
      <w:r w:rsidR="00322877" w:rsidRPr="001D36EB">
        <w:rPr>
          <w:rFonts w:ascii="Calibri" w:hAnsi="Calibri" w:cs="Arial"/>
          <w:sz w:val="20"/>
        </w:rPr>
        <w:t xml:space="preserve"> </w:t>
      </w:r>
      <w:r w:rsidR="00322877">
        <w:rPr>
          <w:rFonts w:ascii="Calibri" w:hAnsi="Calibri" w:cs="Arial"/>
          <w:sz w:val="20"/>
        </w:rPr>
        <w:t xml:space="preserve">the 20 </w:t>
      </w:r>
      <w:r w:rsidR="00322877" w:rsidRPr="001D36EB">
        <w:rPr>
          <w:rFonts w:ascii="Calibri" w:hAnsi="Calibri" w:cs="Arial"/>
          <w:sz w:val="20"/>
        </w:rPr>
        <w:t>cities in the county plus the County of San Mateo. HEART’s public/private board of directors consists of 11 elected officials and 9 members of the private sector.</w:t>
      </w:r>
    </w:p>
    <w:p w:rsidR="00F026AE" w:rsidRPr="003E5E95" w:rsidRDefault="006848F2" w:rsidP="006848F2">
      <w:pPr>
        <w:jc w:val="center"/>
        <w:rPr>
          <w:rFonts w:ascii="Calibri" w:hAnsi="Calibri" w:cs="Arial"/>
          <w:sz w:val="20"/>
        </w:rPr>
      </w:pPr>
      <w:r w:rsidRPr="003E5E95">
        <w:rPr>
          <w:rFonts w:ascii="Calibri" w:hAnsi="Calibri" w:cs="Arial"/>
          <w:sz w:val="20"/>
        </w:rPr>
        <w:t>– END –</w:t>
      </w:r>
    </w:p>
    <w:sectPr w:rsidR="00F026AE" w:rsidRPr="003E5E95" w:rsidSect="0031247C">
      <w:headerReference w:type="default" r:id="rId8"/>
      <w:headerReference w:type="first" r:id="rId9"/>
      <w:footerReference w:type="first" r:id="rId10"/>
      <w:type w:val="continuous"/>
      <w:pgSz w:w="12240" w:h="15840" w:code="1"/>
      <w:pgMar w:top="1872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E8" w:rsidRDefault="00DA3DE8">
      <w:r>
        <w:separator/>
      </w:r>
    </w:p>
  </w:endnote>
  <w:endnote w:type="continuationSeparator" w:id="0">
    <w:p w:rsidR="00DA3DE8" w:rsidRDefault="00DA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96" w:rsidRPr="00F026AE" w:rsidRDefault="00A16796" w:rsidP="00D4102B">
    <w:pPr>
      <w:autoSpaceDE w:val="0"/>
      <w:autoSpaceDN w:val="0"/>
      <w:adjustRightInd w:val="0"/>
      <w:spacing w:line="360" w:lineRule="auto"/>
      <w:rPr>
        <w:rFonts w:ascii="Helvetica-Light" w:hAnsi="Helvetica-Light" w:cs="Helvetica-Light"/>
        <w:color w:val="333333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F026AE">
          <w:rPr>
            <w:rFonts w:ascii="Helvetica-Light" w:hAnsi="Helvetica-Light" w:cs="Helvetica-Light"/>
            <w:color w:val="333333"/>
            <w:sz w:val="18"/>
            <w:szCs w:val="18"/>
          </w:rPr>
          <w:t>139 Mitchell Ave, Suite 108</w:t>
        </w:r>
      </w:smartTag>
    </w:smartTag>
    <w:r w:rsidRPr="00F026AE">
      <w:rPr>
        <w:rFonts w:ascii="Helvetica-Light" w:hAnsi="Helvetica-Light" w:cs="Helvetica-Light"/>
        <w:color w:val="333333"/>
        <w:sz w:val="18"/>
        <w:szCs w:val="18"/>
      </w:rPr>
      <w:t xml:space="preserve"> </w:t>
    </w:r>
    <w:r w:rsidRPr="00973428">
      <w:rPr>
        <w:rFonts w:ascii="Helvetica-Light" w:hAnsi="Helvetica-Light" w:cs="Helvetica-Light"/>
        <w:color w:val="333333"/>
      </w:rPr>
      <w:t>•</w:t>
    </w:r>
    <w:r w:rsidRPr="00F026AE">
      <w:rPr>
        <w:rFonts w:ascii="Helvetica-Light" w:hAnsi="Helvetica-Light" w:cs="Helvetica-Light"/>
        <w:color w:val="333333"/>
        <w:sz w:val="8"/>
        <w:szCs w:val="8"/>
      </w:rPr>
      <w:t xml:space="preserve"> </w:t>
    </w:r>
    <w:smartTag w:uri="urn:schemas-microsoft-com:office:smarttags" w:element="place">
      <w:smartTag w:uri="urn:schemas-microsoft-com:office:smarttags" w:element="City">
        <w:r w:rsidRPr="00F026AE">
          <w:rPr>
            <w:rFonts w:ascii="Helvetica-Light" w:hAnsi="Helvetica-Light" w:cs="Helvetica-Light"/>
            <w:color w:val="333333"/>
            <w:sz w:val="18"/>
            <w:szCs w:val="18"/>
          </w:rPr>
          <w:t>South San Francisco</w:t>
        </w:r>
      </w:smartTag>
      <w:r w:rsidRPr="00F026AE">
        <w:rPr>
          <w:rFonts w:ascii="Helvetica-Light" w:hAnsi="Helvetica-Light" w:cs="Helvetica-Light"/>
          <w:color w:val="333333"/>
          <w:sz w:val="18"/>
          <w:szCs w:val="18"/>
        </w:rPr>
        <w:t xml:space="preserve">, </w:t>
      </w:r>
      <w:smartTag w:uri="urn:schemas-microsoft-com:office:smarttags" w:element="State">
        <w:r w:rsidRPr="00F026AE">
          <w:rPr>
            <w:rFonts w:ascii="Helvetica-Light" w:hAnsi="Helvetica-Light" w:cs="Helvetica-Light"/>
            <w:color w:val="333333"/>
            <w:sz w:val="18"/>
            <w:szCs w:val="18"/>
          </w:rPr>
          <w:t>CA</w:t>
        </w:r>
      </w:smartTag>
      <w:r w:rsidRPr="00F026AE">
        <w:rPr>
          <w:rFonts w:ascii="Helvetica-Light" w:hAnsi="Helvetica-Light" w:cs="Helvetica-Light"/>
          <w:color w:val="333333"/>
          <w:sz w:val="18"/>
          <w:szCs w:val="18"/>
        </w:rPr>
        <w:t xml:space="preserve"> </w:t>
      </w:r>
      <w:smartTag w:uri="urn:schemas-microsoft-com:office:smarttags" w:element="PostalCode">
        <w:r w:rsidRPr="00F026AE">
          <w:rPr>
            <w:rFonts w:ascii="Helvetica-Light" w:hAnsi="Helvetica-Light" w:cs="Helvetica-Light"/>
            <w:color w:val="333333"/>
            <w:sz w:val="18"/>
            <w:szCs w:val="18"/>
          </w:rPr>
          <w:t>94080</w:t>
        </w:r>
      </w:smartTag>
    </w:smartTag>
  </w:p>
  <w:p w:rsidR="00A16796" w:rsidRPr="00F026AE" w:rsidRDefault="00A16796" w:rsidP="00D4102B">
    <w:pPr>
      <w:autoSpaceDE w:val="0"/>
      <w:autoSpaceDN w:val="0"/>
      <w:adjustRightInd w:val="0"/>
      <w:rPr>
        <w:rFonts w:ascii="Helvetica-Light" w:hAnsi="Helvetica-Light" w:cs="Helvetica-Light"/>
        <w:color w:val="333333"/>
        <w:sz w:val="20"/>
      </w:rPr>
    </w:pPr>
    <w:proofErr w:type="gramStart"/>
    <w:r w:rsidRPr="00F026AE">
      <w:rPr>
        <w:rFonts w:ascii="Helvetica-Light" w:hAnsi="Helvetica-Light" w:cs="Helvetica-Light"/>
        <w:color w:val="0069A1"/>
        <w:sz w:val="18"/>
        <w:szCs w:val="18"/>
      </w:rPr>
      <w:t>t</w:t>
    </w:r>
    <w:proofErr w:type="gramEnd"/>
    <w:r w:rsidRPr="00F026AE">
      <w:rPr>
        <w:rFonts w:ascii="Helvetica-Light" w:hAnsi="Helvetica-Light" w:cs="Helvetica-Light"/>
        <w:color w:val="333333"/>
        <w:sz w:val="18"/>
        <w:szCs w:val="18"/>
      </w:rPr>
      <w:t xml:space="preserve"> (650) 872-4444 </w:t>
    </w:r>
    <w:r w:rsidRPr="00F026AE">
      <w:rPr>
        <w:rFonts w:ascii="Helvetica-Light" w:hAnsi="Helvetica-Light" w:cs="Helvetica-Light"/>
        <w:color w:val="0069A1"/>
        <w:sz w:val="18"/>
        <w:szCs w:val="18"/>
      </w:rPr>
      <w:t>f</w:t>
    </w:r>
    <w:r w:rsidRPr="00F026AE">
      <w:rPr>
        <w:rFonts w:ascii="Helvetica-Light" w:hAnsi="Helvetica-Light" w:cs="Helvetica-Light"/>
        <w:color w:val="333333"/>
        <w:sz w:val="18"/>
        <w:szCs w:val="18"/>
      </w:rPr>
      <w:t xml:space="preserve"> (650) 872-4411 </w:t>
    </w:r>
    <w:r w:rsidRPr="00F026AE">
      <w:rPr>
        <w:rFonts w:ascii="Helvetica-Light" w:hAnsi="Helvetica-Light" w:cs="Helvetica-Light"/>
        <w:color w:val="0069A1"/>
        <w:sz w:val="18"/>
        <w:szCs w:val="18"/>
      </w:rPr>
      <w:t>w</w:t>
    </w:r>
    <w:r>
      <w:rPr>
        <w:rFonts w:ascii="Helvetica-Light" w:hAnsi="Helvetica-Light" w:cs="Helvetica-Light"/>
        <w:color w:val="333333"/>
        <w:sz w:val="18"/>
        <w:szCs w:val="18"/>
      </w:rPr>
      <w:t xml:space="preserve"> www.heartofsmc.org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E8" w:rsidRDefault="00DA3DE8">
      <w:r>
        <w:separator/>
      </w:r>
    </w:p>
  </w:footnote>
  <w:footnote w:type="continuationSeparator" w:id="0">
    <w:p w:rsidR="00DA3DE8" w:rsidRDefault="00DA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96" w:rsidRDefault="00335AB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914400</wp:posOffset>
          </wp:positionH>
          <wp:positionV relativeFrom="page">
            <wp:posOffset>1257300</wp:posOffset>
          </wp:positionV>
          <wp:extent cx="1644650" cy="457200"/>
          <wp:effectExtent l="0" t="0" r="0" b="0"/>
          <wp:wrapNone/>
          <wp:docPr id="1" name="Picture 1" descr="HEART_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RT_Color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96" w:rsidRDefault="00335AB5" w:rsidP="00D410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914400</wp:posOffset>
          </wp:positionH>
          <wp:positionV relativeFrom="page">
            <wp:posOffset>571500</wp:posOffset>
          </wp:positionV>
          <wp:extent cx="1644650" cy="457200"/>
          <wp:effectExtent l="0" t="0" r="0" b="0"/>
          <wp:wrapNone/>
          <wp:docPr id="2" name="Picture 2" descr="HEART_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RT_Color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796" w:rsidRDefault="00A16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6475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DC0F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0C79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444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0B638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F657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0827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2E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740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105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04"/>
    <w:rsid w:val="0002651E"/>
    <w:rsid w:val="00031B4C"/>
    <w:rsid w:val="000431D6"/>
    <w:rsid w:val="00045C89"/>
    <w:rsid w:val="000A0778"/>
    <w:rsid w:val="000A7775"/>
    <w:rsid w:val="000A7F0F"/>
    <w:rsid w:val="000E605C"/>
    <w:rsid w:val="000E7867"/>
    <w:rsid w:val="00115759"/>
    <w:rsid w:val="001A3C17"/>
    <w:rsid w:val="001C1BF2"/>
    <w:rsid w:val="001D36EB"/>
    <w:rsid w:val="001F74C0"/>
    <w:rsid w:val="0021477C"/>
    <w:rsid w:val="00220F01"/>
    <w:rsid w:val="002320F5"/>
    <w:rsid w:val="00234965"/>
    <w:rsid w:val="00285C4C"/>
    <w:rsid w:val="00287178"/>
    <w:rsid w:val="002B3304"/>
    <w:rsid w:val="002D4902"/>
    <w:rsid w:val="002D7794"/>
    <w:rsid w:val="002F34A8"/>
    <w:rsid w:val="0031247C"/>
    <w:rsid w:val="00322877"/>
    <w:rsid w:val="0032684A"/>
    <w:rsid w:val="00335AB5"/>
    <w:rsid w:val="003375C4"/>
    <w:rsid w:val="00347300"/>
    <w:rsid w:val="00360D75"/>
    <w:rsid w:val="003912FB"/>
    <w:rsid w:val="003B3A7D"/>
    <w:rsid w:val="003E5E95"/>
    <w:rsid w:val="00447546"/>
    <w:rsid w:val="00492878"/>
    <w:rsid w:val="00505CC1"/>
    <w:rsid w:val="0053026B"/>
    <w:rsid w:val="00561635"/>
    <w:rsid w:val="005836F3"/>
    <w:rsid w:val="0058598A"/>
    <w:rsid w:val="00596E18"/>
    <w:rsid w:val="005B7D58"/>
    <w:rsid w:val="005C7AC9"/>
    <w:rsid w:val="005E394A"/>
    <w:rsid w:val="00617639"/>
    <w:rsid w:val="0063068D"/>
    <w:rsid w:val="006751DA"/>
    <w:rsid w:val="006848F2"/>
    <w:rsid w:val="00697805"/>
    <w:rsid w:val="006A3CD9"/>
    <w:rsid w:val="006D104A"/>
    <w:rsid w:val="006F2C63"/>
    <w:rsid w:val="006F3CA1"/>
    <w:rsid w:val="00701799"/>
    <w:rsid w:val="00730479"/>
    <w:rsid w:val="0074038E"/>
    <w:rsid w:val="007603FB"/>
    <w:rsid w:val="007A67E9"/>
    <w:rsid w:val="007C2453"/>
    <w:rsid w:val="007E100B"/>
    <w:rsid w:val="00813948"/>
    <w:rsid w:val="008175C8"/>
    <w:rsid w:val="008343DA"/>
    <w:rsid w:val="00835215"/>
    <w:rsid w:val="008517EC"/>
    <w:rsid w:val="00871206"/>
    <w:rsid w:val="008B3540"/>
    <w:rsid w:val="008D621E"/>
    <w:rsid w:val="00925A25"/>
    <w:rsid w:val="0093123C"/>
    <w:rsid w:val="00931DF3"/>
    <w:rsid w:val="00942FC9"/>
    <w:rsid w:val="00944028"/>
    <w:rsid w:val="0097166B"/>
    <w:rsid w:val="00973428"/>
    <w:rsid w:val="009A658C"/>
    <w:rsid w:val="009B495A"/>
    <w:rsid w:val="00A16796"/>
    <w:rsid w:val="00A61FCB"/>
    <w:rsid w:val="00AE752A"/>
    <w:rsid w:val="00B019DC"/>
    <w:rsid w:val="00B12D4F"/>
    <w:rsid w:val="00B33B62"/>
    <w:rsid w:val="00B81827"/>
    <w:rsid w:val="00B86883"/>
    <w:rsid w:val="00BA5057"/>
    <w:rsid w:val="00BA5B69"/>
    <w:rsid w:val="00BF07A7"/>
    <w:rsid w:val="00C85630"/>
    <w:rsid w:val="00C923C4"/>
    <w:rsid w:val="00CB3399"/>
    <w:rsid w:val="00CB67A9"/>
    <w:rsid w:val="00CD7838"/>
    <w:rsid w:val="00CF1F40"/>
    <w:rsid w:val="00CF5EA9"/>
    <w:rsid w:val="00D36118"/>
    <w:rsid w:val="00D4102B"/>
    <w:rsid w:val="00D438AF"/>
    <w:rsid w:val="00DA3DE8"/>
    <w:rsid w:val="00DA7ED9"/>
    <w:rsid w:val="00DE4968"/>
    <w:rsid w:val="00DF7D85"/>
    <w:rsid w:val="00E035CB"/>
    <w:rsid w:val="00E3402E"/>
    <w:rsid w:val="00E345F9"/>
    <w:rsid w:val="00E548C0"/>
    <w:rsid w:val="00ED0E0D"/>
    <w:rsid w:val="00ED0F46"/>
    <w:rsid w:val="00EF250C"/>
    <w:rsid w:val="00F026AE"/>
    <w:rsid w:val="00F07B20"/>
    <w:rsid w:val="00F2780B"/>
    <w:rsid w:val="00F432F3"/>
    <w:rsid w:val="00F57019"/>
    <w:rsid w:val="00F57573"/>
    <w:rsid w:val="00F62B4A"/>
    <w:rsid w:val="00F859D6"/>
    <w:rsid w:val="00FA453D"/>
    <w:rsid w:val="00FB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8F2"/>
    <w:rPr>
      <w:sz w:val="24"/>
    </w:rPr>
  </w:style>
  <w:style w:type="paragraph" w:styleId="Heading2">
    <w:name w:val="heading 2"/>
    <w:basedOn w:val="Normal"/>
    <w:next w:val="Normal"/>
    <w:qFormat/>
    <w:rsid w:val="006848F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E752A"/>
    <w:pPr>
      <w:framePr w:w="7920" w:h="1980" w:hRule="exact" w:hSpace="180" w:wrap="auto" w:hAnchor="page" w:xAlign="center" w:yAlign="bottom"/>
      <w:ind w:left="2880"/>
    </w:pPr>
    <w:rPr>
      <w:rFonts w:ascii="Trebuchet MS" w:hAnsi="Trebuchet MS" w:cs="Arial"/>
    </w:rPr>
  </w:style>
  <w:style w:type="paragraph" w:styleId="EnvelopeReturn">
    <w:name w:val="envelope return"/>
    <w:basedOn w:val="Normal"/>
    <w:rsid w:val="00AE752A"/>
    <w:rPr>
      <w:rFonts w:ascii="Trebuchet MS" w:hAnsi="Trebuchet MS" w:cs="Arial"/>
      <w:sz w:val="20"/>
    </w:rPr>
  </w:style>
  <w:style w:type="paragraph" w:styleId="Header">
    <w:name w:val="header"/>
    <w:basedOn w:val="Normal"/>
    <w:rsid w:val="00AE7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52A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qFormat/>
    <w:rsid w:val="006848F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alloonText">
    <w:name w:val="Balloon Text"/>
    <w:basedOn w:val="Normal"/>
    <w:semiHidden/>
    <w:rsid w:val="00505C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A5B69"/>
    <w:rPr>
      <w:sz w:val="16"/>
      <w:szCs w:val="16"/>
    </w:rPr>
  </w:style>
  <w:style w:type="paragraph" w:styleId="CommentText">
    <w:name w:val="annotation text"/>
    <w:basedOn w:val="Normal"/>
    <w:semiHidden/>
    <w:rsid w:val="00BA5B69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5B69"/>
    <w:rPr>
      <w:b/>
      <w:bCs/>
    </w:rPr>
  </w:style>
  <w:style w:type="paragraph" w:styleId="NormalWeb">
    <w:name w:val="Normal (Web)"/>
    <w:basedOn w:val="Normal"/>
    <w:rsid w:val="00DF7D85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F859D6"/>
    <w:rPr>
      <w:color w:val="00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8F2"/>
    <w:rPr>
      <w:sz w:val="24"/>
    </w:rPr>
  </w:style>
  <w:style w:type="paragraph" w:styleId="Heading2">
    <w:name w:val="heading 2"/>
    <w:basedOn w:val="Normal"/>
    <w:next w:val="Normal"/>
    <w:qFormat/>
    <w:rsid w:val="006848F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E752A"/>
    <w:pPr>
      <w:framePr w:w="7920" w:h="1980" w:hRule="exact" w:hSpace="180" w:wrap="auto" w:hAnchor="page" w:xAlign="center" w:yAlign="bottom"/>
      <w:ind w:left="2880"/>
    </w:pPr>
    <w:rPr>
      <w:rFonts w:ascii="Trebuchet MS" w:hAnsi="Trebuchet MS" w:cs="Arial"/>
    </w:rPr>
  </w:style>
  <w:style w:type="paragraph" w:styleId="EnvelopeReturn">
    <w:name w:val="envelope return"/>
    <w:basedOn w:val="Normal"/>
    <w:rsid w:val="00AE752A"/>
    <w:rPr>
      <w:rFonts w:ascii="Trebuchet MS" w:hAnsi="Trebuchet MS" w:cs="Arial"/>
      <w:sz w:val="20"/>
    </w:rPr>
  </w:style>
  <w:style w:type="paragraph" w:styleId="Header">
    <w:name w:val="header"/>
    <w:basedOn w:val="Normal"/>
    <w:rsid w:val="00AE7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52A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qFormat/>
    <w:rsid w:val="006848F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alloonText">
    <w:name w:val="Balloon Text"/>
    <w:basedOn w:val="Normal"/>
    <w:semiHidden/>
    <w:rsid w:val="00505C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A5B69"/>
    <w:rPr>
      <w:sz w:val="16"/>
      <w:szCs w:val="16"/>
    </w:rPr>
  </w:style>
  <w:style w:type="paragraph" w:styleId="CommentText">
    <w:name w:val="annotation text"/>
    <w:basedOn w:val="Normal"/>
    <w:semiHidden/>
    <w:rsid w:val="00BA5B69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5B69"/>
    <w:rPr>
      <w:b/>
      <w:bCs/>
    </w:rPr>
  </w:style>
  <w:style w:type="paragraph" w:styleId="NormalWeb">
    <w:name w:val="Normal (Web)"/>
    <w:basedOn w:val="Normal"/>
    <w:rsid w:val="00DF7D85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F859D6"/>
    <w:rPr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0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HEART%20Lttrhd+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HEART Lttrhd+Logo</Template>
  <TotalTime>7</TotalTime>
  <Pages>1</Pages>
  <Words>478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Housing Leadership Council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Chris Mohr</dc:creator>
  <cp:lastModifiedBy>pstinson</cp:lastModifiedBy>
  <cp:revision>4</cp:revision>
  <cp:lastPrinted>2011-02-08T22:31:00Z</cp:lastPrinted>
  <dcterms:created xsi:type="dcterms:W3CDTF">2013-06-10T23:02:00Z</dcterms:created>
  <dcterms:modified xsi:type="dcterms:W3CDTF">2013-06-10T23:43:00Z</dcterms:modified>
</cp:coreProperties>
</file>